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4F767" w14:textId="1503AB16" w:rsidR="00844985" w:rsidRPr="007850A4" w:rsidRDefault="00325126" w:rsidP="00325126">
      <w:pPr>
        <w:jc w:val="center"/>
        <w:rPr>
          <w:color w:val="0D0D0D" w:themeColor="text1" w:themeTint="F2"/>
          <w:sz w:val="32"/>
          <w:szCs w:val="32"/>
          <w:lang w:val="en-US"/>
        </w:rPr>
      </w:pPr>
      <w:r w:rsidRPr="007850A4">
        <w:rPr>
          <w:rStyle w:val="Heading1Char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0998C29" wp14:editId="42AD24DE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8871" y="2314"/>
                <wp:lineTo x="3857" y="4243"/>
                <wp:lineTo x="3086" y="8100"/>
                <wp:lineTo x="5014" y="9257"/>
                <wp:lineTo x="2314" y="11571"/>
                <wp:lineTo x="2314" y="15043"/>
                <wp:lineTo x="5400" y="15429"/>
                <wp:lineTo x="6943" y="17357"/>
                <wp:lineTo x="7329" y="18129"/>
                <wp:lineTo x="14271" y="18129"/>
                <wp:lineTo x="14657" y="17357"/>
                <wp:lineTo x="16200" y="15429"/>
                <wp:lineTo x="18514" y="13886"/>
                <wp:lineTo x="18514" y="11186"/>
                <wp:lineTo x="16586" y="9257"/>
                <wp:lineTo x="18900" y="6943"/>
                <wp:lineTo x="16971" y="3471"/>
                <wp:lineTo x="10800" y="2314"/>
                <wp:lineTo x="8871" y="231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10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0A4">
        <w:rPr>
          <w:rStyle w:val="Heading1Char"/>
          <w:sz w:val="32"/>
          <w:szCs w:val="32"/>
        </w:rPr>
        <w:t>BIIDAABAN HEALING LODGE ANNUAL WELLNESS CONFERENCE 2020</w:t>
      </w:r>
    </w:p>
    <w:p w14:paraId="6580162C" w14:textId="257095EB" w:rsidR="00325126" w:rsidRPr="00325126" w:rsidRDefault="00325126" w:rsidP="00325126">
      <w:pPr>
        <w:jc w:val="center"/>
        <w:rPr>
          <w:b/>
          <w:bCs/>
          <w:i/>
          <w:iCs/>
          <w:color w:val="0D0D0D" w:themeColor="text1" w:themeTint="F2"/>
          <w:sz w:val="28"/>
          <w:szCs w:val="28"/>
          <w:lang w:val="en-US"/>
        </w:rPr>
      </w:pPr>
      <w:r w:rsidRPr="00325126">
        <w:rPr>
          <w:b/>
          <w:bCs/>
          <w:i/>
          <w:iCs/>
          <w:color w:val="8D4121" w:themeColor="accent2" w:themeShade="BF"/>
          <w:sz w:val="28"/>
          <w:szCs w:val="28"/>
          <w:lang w:val="en-US"/>
        </w:rPr>
        <w:t>Healing the Spirit: Addressing Inter-generational Trauma</w:t>
      </w:r>
    </w:p>
    <w:p w14:paraId="2950F467" w14:textId="441725E1" w:rsidR="00325126" w:rsidRDefault="00325126" w:rsidP="00325126">
      <w:pPr>
        <w:spacing w:line="240" w:lineRule="auto"/>
        <w:contextualSpacing/>
        <w:jc w:val="right"/>
        <w:rPr>
          <w:b/>
          <w:bCs/>
          <w:color w:val="0D0D0D" w:themeColor="text1" w:themeTint="F2"/>
          <w:sz w:val="24"/>
          <w:szCs w:val="24"/>
          <w:lang w:val="en-US"/>
        </w:rPr>
      </w:pPr>
      <w:r>
        <w:rPr>
          <w:b/>
          <w:bCs/>
          <w:color w:val="0D0D0D" w:themeColor="text1" w:themeTint="F2"/>
          <w:sz w:val="24"/>
          <w:szCs w:val="24"/>
          <w:lang w:val="en-US"/>
        </w:rPr>
        <w:t>SEPTEMBER 23, 24, 25, 2020</w:t>
      </w:r>
    </w:p>
    <w:p w14:paraId="6CFEC4CF" w14:textId="73B86EFE" w:rsidR="00325126" w:rsidRDefault="00325126" w:rsidP="00325126">
      <w:pPr>
        <w:spacing w:line="240" w:lineRule="auto"/>
        <w:contextualSpacing/>
        <w:jc w:val="right"/>
        <w:rPr>
          <w:b/>
          <w:bCs/>
          <w:color w:val="0D0D0D" w:themeColor="text1" w:themeTint="F2"/>
          <w:sz w:val="24"/>
          <w:szCs w:val="24"/>
          <w:lang w:val="en-US"/>
        </w:rPr>
      </w:pPr>
      <w:r>
        <w:rPr>
          <w:b/>
          <w:bCs/>
          <w:color w:val="0D0D0D" w:themeColor="text1" w:themeTint="F2"/>
          <w:sz w:val="24"/>
          <w:szCs w:val="24"/>
          <w:lang w:val="en-US"/>
        </w:rPr>
        <w:t>VICTORIA INN HOTEL AND CONVENTION CENTRE</w:t>
      </w:r>
    </w:p>
    <w:p w14:paraId="0586F851" w14:textId="259CF1E3" w:rsidR="00325126" w:rsidRDefault="00325126" w:rsidP="00325126">
      <w:pPr>
        <w:spacing w:line="240" w:lineRule="auto"/>
        <w:contextualSpacing/>
        <w:jc w:val="right"/>
        <w:rPr>
          <w:b/>
          <w:bCs/>
          <w:color w:val="0D0D0D" w:themeColor="text1" w:themeTint="F2"/>
          <w:sz w:val="24"/>
          <w:szCs w:val="24"/>
          <w:lang w:val="en-US"/>
        </w:rPr>
      </w:pPr>
      <w:r>
        <w:rPr>
          <w:b/>
          <w:bCs/>
          <w:color w:val="0D0D0D" w:themeColor="text1" w:themeTint="F2"/>
          <w:sz w:val="24"/>
          <w:szCs w:val="24"/>
          <w:lang w:val="en-US"/>
        </w:rPr>
        <w:t>THUNDER BAY, ONTARIO</w:t>
      </w:r>
    </w:p>
    <w:p w14:paraId="61593581" w14:textId="3666917F" w:rsidR="00325126" w:rsidRDefault="00325126" w:rsidP="00325126">
      <w:pPr>
        <w:spacing w:line="240" w:lineRule="auto"/>
        <w:contextualSpacing/>
        <w:jc w:val="right"/>
        <w:rPr>
          <w:b/>
          <w:bCs/>
          <w:color w:val="0D0D0D" w:themeColor="text1" w:themeTint="F2"/>
          <w:sz w:val="24"/>
          <w:szCs w:val="24"/>
          <w:lang w:val="en-US"/>
        </w:rPr>
      </w:pPr>
    </w:p>
    <w:p w14:paraId="17E883BD" w14:textId="38D87E42" w:rsidR="00325126" w:rsidRDefault="00C1571C" w:rsidP="00325126">
      <w:pPr>
        <w:spacing w:line="240" w:lineRule="auto"/>
        <w:contextualSpacing/>
        <w:jc w:val="right"/>
        <w:rPr>
          <w:b/>
          <w:bCs/>
          <w:color w:val="0D0D0D" w:themeColor="text1" w:themeTint="F2"/>
          <w:sz w:val="24"/>
          <w:szCs w:val="24"/>
          <w:lang w:val="en-US"/>
        </w:rPr>
      </w:pPr>
      <w:r>
        <w:rPr>
          <w:b/>
          <w:bCs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21FD3" wp14:editId="64707E92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59721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C4821" id="Straight Connector 4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4pt" to="470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" strokecolor="#bd582c [3205]" strokeweight=".5pt">
                <v:stroke joinstyle="miter"/>
                <w10:wrap anchorx="margin"/>
              </v:line>
            </w:pict>
          </mc:Fallback>
        </mc:AlternateContent>
      </w:r>
    </w:p>
    <w:p w14:paraId="3E3F5590" w14:textId="3440EF30" w:rsidR="00325126" w:rsidRDefault="00325126" w:rsidP="00325126">
      <w:pPr>
        <w:spacing w:line="240" w:lineRule="auto"/>
        <w:contextualSpacing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REGISTRANT INFORMATION</w:t>
      </w:r>
    </w:p>
    <w:p w14:paraId="3A24D25D" w14:textId="2D7895E5" w:rsidR="00325126" w:rsidRDefault="00325126" w:rsidP="00325126">
      <w:pPr>
        <w:spacing w:line="240" w:lineRule="auto"/>
        <w:contextualSpacing/>
        <w:jc w:val="center"/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25126" w14:paraId="10BC18E1" w14:textId="77777777" w:rsidTr="00255185">
        <w:tc>
          <w:tcPr>
            <w:tcW w:w="9350" w:type="dxa"/>
            <w:gridSpan w:val="3"/>
          </w:tcPr>
          <w:p w14:paraId="67E9EB22" w14:textId="3A96A014" w:rsidR="00325126" w:rsidRDefault="00325126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DATE (mm/dd/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yy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):</w:t>
            </w:r>
          </w:p>
          <w:p w14:paraId="45B6CBFA" w14:textId="4485DC0F" w:rsidR="00325126" w:rsidRDefault="00325126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325126" w14:paraId="4511910F" w14:textId="77777777" w:rsidTr="00325126">
        <w:tc>
          <w:tcPr>
            <w:tcW w:w="3116" w:type="dxa"/>
          </w:tcPr>
          <w:p w14:paraId="1B132829" w14:textId="3BF9241C" w:rsidR="00325126" w:rsidRDefault="00325126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3117" w:type="dxa"/>
          </w:tcPr>
          <w:p w14:paraId="48F87E1E" w14:textId="26413219" w:rsidR="00325126" w:rsidRDefault="00325126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Last:</w:t>
            </w:r>
          </w:p>
        </w:tc>
        <w:tc>
          <w:tcPr>
            <w:tcW w:w="3117" w:type="dxa"/>
          </w:tcPr>
          <w:p w14:paraId="2D3F5EFD" w14:textId="48BF9E1D" w:rsidR="00325126" w:rsidRDefault="00325126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First:</w:t>
            </w:r>
          </w:p>
          <w:p w14:paraId="7315A610" w14:textId="77777777" w:rsidR="00325126" w:rsidRDefault="00325126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</w:p>
          <w:p w14:paraId="000B1AD8" w14:textId="732BD19F" w:rsidR="00325126" w:rsidRDefault="00325126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325126" w14:paraId="24F9E6F2" w14:textId="77777777" w:rsidTr="00495AEB">
        <w:tc>
          <w:tcPr>
            <w:tcW w:w="9350" w:type="dxa"/>
            <w:gridSpan w:val="3"/>
          </w:tcPr>
          <w:p w14:paraId="3A45DB46" w14:textId="024B797E" w:rsidR="00325126" w:rsidRDefault="00325126" w:rsidP="00325126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CURRENT ADDRESS</w:t>
            </w:r>
          </w:p>
        </w:tc>
      </w:tr>
      <w:tr w:rsidR="00325126" w14:paraId="7AC6A259" w14:textId="77777777" w:rsidTr="00325126">
        <w:tc>
          <w:tcPr>
            <w:tcW w:w="3116" w:type="dxa"/>
          </w:tcPr>
          <w:p w14:paraId="221D9594" w14:textId="2BD5723C" w:rsidR="00325126" w:rsidRDefault="00325126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City:</w:t>
            </w:r>
          </w:p>
        </w:tc>
        <w:tc>
          <w:tcPr>
            <w:tcW w:w="3117" w:type="dxa"/>
          </w:tcPr>
          <w:p w14:paraId="64000310" w14:textId="1EC51CA6" w:rsidR="00325126" w:rsidRDefault="00325126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Province:</w:t>
            </w:r>
          </w:p>
        </w:tc>
        <w:tc>
          <w:tcPr>
            <w:tcW w:w="3117" w:type="dxa"/>
          </w:tcPr>
          <w:p w14:paraId="2FAB59FB" w14:textId="77777777" w:rsidR="00325126" w:rsidRDefault="00325126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Postal Code:</w:t>
            </w:r>
          </w:p>
          <w:p w14:paraId="4EA41B5A" w14:textId="77777777" w:rsidR="00325126" w:rsidRDefault="00325126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</w:p>
          <w:p w14:paraId="6F8274C5" w14:textId="5BA7C7AD" w:rsidR="00325126" w:rsidRDefault="00325126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325126" w14:paraId="3C064BE4" w14:textId="77777777" w:rsidTr="00325126">
        <w:tc>
          <w:tcPr>
            <w:tcW w:w="3116" w:type="dxa"/>
          </w:tcPr>
          <w:p w14:paraId="314F290B" w14:textId="1E1C965C" w:rsidR="00325126" w:rsidRDefault="00325126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3117" w:type="dxa"/>
          </w:tcPr>
          <w:p w14:paraId="44E65673" w14:textId="016CABB8" w:rsidR="00325126" w:rsidRDefault="00325126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Ext.:</w:t>
            </w:r>
          </w:p>
        </w:tc>
        <w:tc>
          <w:tcPr>
            <w:tcW w:w="3117" w:type="dxa"/>
          </w:tcPr>
          <w:p w14:paraId="0C65E422" w14:textId="77777777" w:rsidR="00325126" w:rsidRDefault="00325126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Email:</w:t>
            </w:r>
          </w:p>
          <w:p w14:paraId="25FF7ADA" w14:textId="77777777" w:rsidR="00325126" w:rsidRDefault="00325126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</w:p>
          <w:p w14:paraId="34BC28EB" w14:textId="77777777" w:rsidR="00325126" w:rsidRDefault="00325126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</w:p>
          <w:p w14:paraId="538F503E" w14:textId="5518D54F" w:rsidR="00325126" w:rsidRDefault="00325126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325126" w14:paraId="33DEA37D" w14:textId="77777777" w:rsidTr="00F50C1E">
        <w:tc>
          <w:tcPr>
            <w:tcW w:w="9350" w:type="dxa"/>
            <w:gridSpan w:val="3"/>
          </w:tcPr>
          <w:p w14:paraId="6B764915" w14:textId="5E9E9DAA" w:rsidR="00325126" w:rsidRDefault="00325126" w:rsidP="00325126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DEMOGRAPHICS</w:t>
            </w:r>
          </w:p>
        </w:tc>
      </w:tr>
      <w:tr w:rsidR="00325126" w14:paraId="46B357A2" w14:textId="77777777" w:rsidTr="00325126">
        <w:tc>
          <w:tcPr>
            <w:tcW w:w="3116" w:type="dxa"/>
          </w:tcPr>
          <w:p w14:paraId="32171A8D" w14:textId="77777777" w:rsidR="00325126" w:rsidRDefault="00325126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Position:</w:t>
            </w:r>
          </w:p>
          <w:p w14:paraId="46F0F3A9" w14:textId="77777777" w:rsidR="00325126" w:rsidRDefault="00325126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</w:p>
          <w:p w14:paraId="0768A5C4" w14:textId="77777777" w:rsidR="00325126" w:rsidRDefault="00325126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</w:p>
          <w:p w14:paraId="7F32CBCC" w14:textId="24C07C2E" w:rsidR="00325126" w:rsidRDefault="00325126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5AC145B2" w14:textId="3AA87530" w:rsidR="00325126" w:rsidRDefault="00325126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Organization Name:</w:t>
            </w:r>
          </w:p>
        </w:tc>
        <w:tc>
          <w:tcPr>
            <w:tcW w:w="3117" w:type="dxa"/>
          </w:tcPr>
          <w:p w14:paraId="3EF5532D" w14:textId="77777777" w:rsidR="00325126" w:rsidRDefault="00325126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Address:</w:t>
            </w:r>
          </w:p>
          <w:p w14:paraId="50A228E6" w14:textId="77777777" w:rsidR="004109C9" w:rsidRDefault="004109C9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</w:p>
          <w:p w14:paraId="5F8230FE" w14:textId="77777777" w:rsidR="004109C9" w:rsidRDefault="004109C9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</w:p>
          <w:p w14:paraId="77D6C67A" w14:textId="77777777" w:rsidR="004109C9" w:rsidRDefault="004109C9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</w:p>
          <w:p w14:paraId="439BAFC8" w14:textId="209E66B4" w:rsidR="004109C9" w:rsidRDefault="004109C9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325126" w14:paraId="13C4A11F" w14:textId="77777777" w:rsidTr="00325126">
        <w:tc>
          <w:tcPr>
            <w:tcW w:w="3116" w:type="dxa"/>
          </w:tcPr>
          <w:p w14:paraId="2A1BF99B" w14:textId="77777777" w:rsidR="00325126" w:rsidRDefault="004109C9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City:</w:t>
            </w:r>
          </w:p>
          <w:p w14:paraId="4E19DDAF" w14:textId="77777777" w:rsidR="004109C9" w:rsidRDefault="004109C9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</w:p>
          <w:p w14:paraId="6935C2BB" w14:textId="0E437CDD" w:rsidR="004109C9" w:rsidRDefault="004109C9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4E7C7AD1" w14:textId="5A752719" w:rsidR="00325126" w:rsidRDefault="004109C9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Province:</w:t>
            </w:r>
          </w:p>
        </w:tc>
        <w:tc>
          <w:tcPr>
            <w:tcW w:w="3117" w:type="dxa"/>
          </w:tcPr>
          <w:p w14:paraId="18807992" w14:textId="38E01248" w:rsidR="00325126" w:rsidRDefault="004109C9" w:rsidP="00325126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Postal Code:</w:t>
            </w:r>
          </w:p>
        </w:tc>
      </w:tr>
    </w:tbl>
    <w:p w14:paraId="711EB900" w14:textId="072A1FD6" w:rsidR="00325126" w:rsidRDefault="00325126" w:rsidP="00325126">
      <w:pPr>
        <w:spacing w:line="240" w:lineRule="auto"/>
        <w:contextualSpacing/>
        <w:rPr>
          <w:b/>
          <w:bCs/>
          <w:sz w:val="24"/>
          <w:szCs w:val="24"/>
          <w:lang w:val="en-US"/>
        </w:rPr>
      </w:pPr>
    </w:p>
    <w:p w14:paraId="761419C0" w14:textId="0F39880C" w:rsidR="004109C9" w:rsidRDefault="004109C9" w:rsidP="004109C9">
      <w:pPr>
        <w:spacing w:line="240" w:lineRule="auto"/>
        <w:contextualSpacing/>
        <w:jc w:val="center"/>
        <w:rPr>
          <w:b/>
          <w:bCs/>
          <w:sz w:val="24"/>
          <w:szCs w:val="24"/>
          <w:lang w:val="en-US"/>
        </w:rPr>
      </w:pPr>
      <w:r w:rsidRPr="004109C9">
        <w:rPr>
          <w:b/>
          <w:bCs/>
          <w:color w:val="8D4121" w:themeColor="accent2" w:themeShade="BF"/>
          <w:sz w:val="24"/>
          <w:szCs w:val="24"/>
          <w:lang w:val="en-US"/>
        </w:rPr>
        <w:t xml:space="preserve">REGISTRATION FEES: </w:t>
      </w:r>
      <w:r>
        <w:rPr>
          <w:b/>
          <w:bCs/>
          <w:sz w:val="24"/>
          <w:szCs w:val="24"/>
          <w:lang w:val="en-US"/>
        </w:rPr>
        <w:t>$3</w:t>
      </w:r>
      <w:r w:rsidR="0097123C">
        <w:rPr>
          <w:b/>
          <w:bCs/>
          <w:sz w:val="24"/>
          <w:szCs w:val="24"/>
          <w:lang w:val="en-US"/>
        </w:rPr>
        <w:t>5</w:t>
      </w:r>
      <w:r>
        <w:rPr>
          <w:b/>
          <w:bCs/>
          <w:sz w:val="24"/>
          <w:szCs w:val="24"/>
          <w:lang w:val="en-US"/>
        </w:rPr>
        <w:t>0.00 per delegate. Group Rate for delegates from the SAME Organization: One free registration for every three paid delegates.</w:t>
      </w:r>
    </w:p>
    <w:p w14:paraId="43922E66" w14:textId="5A0AD60C" w:rsidR="004109C9" w:rsidRDefault="004109C9" w:rsidP="004109C9">
      <w:pPr>
        <w:spacing w:line="240" w:lineRule="auto"/>
        <w:contextualSpacing/>
        <w:jc w:val="center"/>
        <w:rPr>
          <w:b/>
          <w:bCs/>
          <w:sz w:val="24"/>
          <w:szCs w:val="24"/>
          <w:lang w:val="en-US"/>
        </w:rPr>
      </w:pPr>
    </w:p>
    <w:p w14:paraId="6CC25FC6" w14:textId="06655440" w:rsidR="004109C9" w:rsidRDefault="004109C9" w:rsidP="004109C9">
      <w:pPr>
        <w:spacing w:line="240" w:lineRule="auto"/>
        <w:contextualSpacing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All cheques for registration fees must be made payable to: </w:t>
      </w:r>
      <w:proofErr w:type="spellStart"/>
      <w:r>
        <w:rPr>
          <w:b/>
          <w:bCs/>
          <w:sz w:val="24"/>
          <w:szCs w:val="24"/>
          <w:lang w:val="en-US"/>
        </w:rPr>
        <w:t>Biidaaban</w:t>
      </w:r>
      <w:proofErr w:type="spellEnd"/>
      <w:r>
        <w:rPr>
          <w:b/>
          <w:bCs/>
          <w:sz w:val="24"/>
          <w:szCs w:val="24"/>
          <w:lang w:val="en-US"/>
        </w:rPr>
        <w:t xml:space="preserve"> Healing Lodge and MUST be mailed FOR processing to:</w:t>
      </w:r>
    </w:p>
    <w:p w14:paraId="785DCD39" w14:textId="419709D4" w:rsidR="004109C9" w:rsidRDefault="004109C9" w:rsidP="004109C9">
      <w:pPr>
        <w:spacing w:line="240" w:lineRule="auto"/>
        <w:contextualSpacing/>
        <w:jc w:val="center"/>
        <w:rPr>
          <w:b/>
          <w:bCs/>
          <w:sz w:val="24"/>
          <w:szCs w:val="24"/>
          <w:lang w:val="en-US"/>
        </w:rPr>
      </w:pPr>
    </w:p>
    <w:p w14:paraId="5A60E940" w14:textId="5E5F0151" w:rsidR="004109C9" w:rsidRDefault="004109C9" w:rsidP="004109C9">
      <w:pPr>
        <w:spacing w:line="240" w:lineRule="auto"/>
        <w:contextualSpacing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Angela Desmoulin, </w:t>
      </w:r>
      <w:proofErr w:type="spellStart"/>
      <w:r>
        <w:rPr>
          <w:b/>
          <w:bCs/>
          <w:sz w:val="24"/>
          <w:szCs w:val="24"/>
          <w:lang w:val="en-US"/>
        </w:rPr>
        <w:t>Biidaaban</w:t>
      </w:r>
      <w:proofErr w:type="spellEnd"/>
      <w:r>
        <w:rPr>
          <w:b/>
          <w:bCs/>
          <w:sz w:val="24"/>
          <w:szCs w:val="24"/>
          <w:lang w:val="en-US"/>
        </w:rPr>
        <w:t xml:space="preserve"> Healing Lodge, P.O Box 219, Via: Heron Bay, Ontario P0T 2R0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09C9" w14:paraId="619EAAEA" w14:textId="77777777" w:rsidTr="004109C9">
        <w:tc>
          <w:tcPr>
            <w:tcW w:w="3116" w:type="dxa"/>
          </w:tcPr>
          <w:p w14:paraId="0A6DC519" w14:textId="77777777" w:rsidR="004109C9" w:rsidRDefault="004109C9" w:rsidP="004109C9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CHEQUE #:</w:t>
            </w:r>
          </w:p>
          <w:p w14:paraId="088AEA49" w14:textId="562CA975" w:rsidR="004109C9" w:rsidRDefault="004109C9" w:rsidP="004109C9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14:paraId="544AA35F" w14:textId="59615E46" w:rsidR="004109C9" w:rsidRDefault="004109C9" w:rsidP="004109C9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AMOUNT $:</w:t>
            </w:r>
          </w:p>
        </w:tc>
        <w:tc>
          <w:tcPr>
            <w:tcW w:w="3117" w:type="dxa"/>
          </w:tcPr>
          <w:p w14:paraId="3744476E" w14:textId="77777777" w:rsidR="004109C9" w:rsidRDefault="004109C9" w:rsidP="004109C9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RECEIPT #:</w:t>
            </w:r>
          </w:p>
          <w:p w14:paraId="14C5F22A" w14:textId="77777777" w:rsidR="004109C9" w:rsidRDefault="004109C9" w:rsidP="004109C9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</w:p>
          <w:p w14:paraId="4E6A5DD6" w14:textId="51751C27" w:rsidR="004109C9" w:rsidRDefault="004109C9" w:rsidP="004109C9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DC2766F" w14:textId="08E8019D" w:rsidR="004109C9" w:rsidRDefault="004109C9" w:rsidP="004109C9">
      <w:pPr>
        <w:spacing w:line="240" w:lineRule="auto"/>
        <w:contextualSpacing/>
        <w:rPr>
          <w:b/>
          <w:bCs/>
          <w:sz w:val="24"/>
          <w:szCs w:val="24"/>
          <w:lang w:val="en-US"/>
        </w:rPr>
      </w:pPr>
    </w:p>
    <w:p w14:paraId="47929B08" w14:textId="305C9BAB" w:rsidR="004109C9" w:rsidRDefault="004109C9" w:rsidP="004109C9">
      <w:pPr>
        <w:spacing w:line="240" w:lineRule="auto"/>
        <w:contextualSpacing/>
        <w:rPr>
          <w:b/>
          <w:bCs/>
          <w:i/>
          <w:iCs/>
          <w:color w:val="8D4121" w:themeColor="accent2" w:themeShade="BF"/>
          <w:sz w:val="24"/>
          <w:szCs w:val="24"/>
          <w:lang w:val="en-US"/>
        </w:rPr>
      </w:pPr>
      <w:r w:rsidRPr="00C1571C">
        <w:rPr>
          <w:b/>
          <w:bCs/>
          <w:i/>
          <w:iCs/>
          <w:color w:val="8D4121" w:themeColor="accent2" w:themeShade="BF"/>
          <w:sz w:val="24"/>
          <w:szCs w:val="24"/>
          <w:lang w:val="en-US"/>
        </w:rPr>
        <w:t>** A $50.00 Administration Fee will apply to all refunds prior to August 15</w:t>
      </w:r>
      <w:r w:rsidRPr="00C1571C">
        <w:rPr>
          <w:b/>
          <w:bCs/>
          <w:i/>
          <w:iCs/>
          <w:color w:val="8D4121" w:themeColor="accent2" w:themeShade="BF"/>
          <w:sz w:val="24"/>
          <w:szCs w:val="24"/>
          <w:vertAlign w:val="superscript"/>
          <w:lang w:val="en-US"/>
        </w:rPr>
        <w:t>th</w:t>
      </w:r>
      <w:r w:rsidRPr="00C1571C">
        <w:rPr>
          <w:b/>
          <w:bCs/>
          <w:i/>
          <w:iCs/>
          <w:color w:val="8D4121" w:themeColor="accent2" w:themeShade="BF"/>
          <w:sz w:val="24"/>
          <w:szCs w:val="24"/>
          <w:lang w:val="en-US"/>
        </w:rPr>
        <w:t>, 2020. No refunds will be given after August 31</w:t>
      </w:r>
      <w:r w:rsidRPr="00C1571C">
        <w:rPr>
          <w:b/>
          <w:bCs/>
          <w:i/>
          <w:iCs/>
          <w:color w:val="8D4121" w:themeColor="accent2" w:themeShade="BF"/>
          <w:sz w:val="24"/>
          <w:szCs w:val="24"/>
          <w:vertAlign w:val="superscript"/>
          <w:lang w:val="en-US"/>
        </w:rPr>
        <w:t>st</w:t>
      </w:r>
      <w:r w:rsidRPr="00C1571C">
        <w:rPr>
          <w:b/>
          <w:bCs/>
          <w:i/>
          <w:iCs/>
          <w:color w:val="8D4121" w:themeColor="accent2" w:themeShade="BF"/>
          <w:sz w:val="24"/>
          <w:szCs w:val="24"/>
          <w:lang w:val="en-US"/>
        </w:rPr>
        <w:t xml:space="preserve">, 2020. </w:t>
      </w:r>
    </w:p>
    <w:p w14:paraId="6BCCB5B4" w14:textId="7E2B51F3" w:rsidR="00C1571C" w:rsidRDefault="00C1571C" w:rsidP="004109C9">
      <w:pPr>
        <w:spacing w:line="240" w:lineRule="auto"/>
        <w:contextualSpacing/>
        <w:rPr>
          <w:b/>
          <w:bCs/>
          <w:i/>
          <w:iCs/>
          <w:color w:val="8D4121" w:themeColor="accent2" w:themeShade="BF"/>
          <w:sz w:val="24"/>
          <w:szCs w:val="24"/>
          <w:lang w:val="en-US"/>
        </w:rPr>
      </w:pPr>
    </w:p>
    <w:p w14:paraId="5EF3C412" w14:textId="0560B08C" w:rsidR="00C1571C" w:rsidRPr="0097123C" w:rsidRDefault="00C1571C" w:rsidP="004109C9">
      <w:pPr>
        <w:spacing w:line="240" w:lineRule="auto"/>
        <w:contextualSpacing/>
        <w:rPr>
          <w:b/>
          <w:bCs/>
          <w:color w:val="000000" w:themeColor="text1"/>
          <w:lang w:val="en-US"/>
        </w:rPr>
      </w:pPr>
      <w:r w:rsidRPr="0097123C">
        <w:rPr>
          <w:b/>
          <w:bCs/>
          <w:color w:val="8D4121" w:themeColor="accent2" w:themeShade="BF"/>
          <w:lang w:val="en-US"/>
        </w:rPr>
        <w:t>*</w:t>
      </w:r>
      <w:r w:rsidRPr="0097123C">
        <w:rPr>
          <w:b/>
          <w:bCs/>
          <w:color w:val="000000" w:themeColor="text1"/>
          <w:lang w:val="en-US"/>
        </w:rPr>
        <w:t>Workshop Information: Workshop Registration is based on first paid basis. Additional cost for some workshops applies</w:t>
      </w:r>
      <w:r w:rsidR="007850A4" w:rsidRPr="0097123C">
        <w:rPr>
          <w:b/>
          <w:bCs/>
          <w:color w:val="000000" w:themeColor="text1"/>
          <w:lang w:val="en-US"/>
        </w:rPr>
        <w:t xml:space="preserve"> (The following workshops will be filled based on a first come basis to paid delegates, you will be contacted for additional payment if your workshop placement costs extra. </w:t>
      </w:r>
      <w:r w:rsidR="007850A4" w:rsidRPr="0097123C">
        <w:rPr>
          <w:b/>
          <w:bCs/>
          <w:color w:val="8D4121" w:themeColor="accent2" w:themeShade="BF"/>
          <w:lang w:val="en-US"/>
        </w:rPr>
        <w:t xml:space="preserve">*Do not send </w:t>
      </w:r>
      <w:r w:rsidR="009471B2" w:rsidRPr="0097123C">
        <w:rPr>
          <w:b/>
          <w:bCs/>
          <w:color w:val="8D4121" w:themeColor="accent2" w:themeShade="BF"/>
          <w:lang w:val="en-US"/>
        </w:rPr>
        <w:t>cheque amount</w:t>
      </w:r>
      <w:r w:rsidR="007850A4" w:rsidRPr="0097123C">
        <w:rPr>
          <w:b/>
          <w:bCs/>
          <w:color w:val="8D4121" w:themeColor="accent2" w:themeShade="BF"/>
          <w:lang w:val="en-US"/>
        </w:rPr>
        <w:t xml:space="preserve"> of the workshop until requested*)</w:t>
      </w:r>
      <w:r w:rsidRPr="0097123C">
        <w:rPr>
          <w:b/>
          <w:bCs/>
          <w:color w:val="8D4121" w:themeColor="accent2" w:themeShade="BF"/>
          <w:lang w:val="en-US"/>
        </w:rPr>
        <w:t>:</w:t>
      </w:r>
    </w:p>
    <w:p w14:paraId="64529F6B" w14:textId="77777777" w:rsidR="00C1571C" w:rsidRDefault="00C1571C" w:rsidP="004109C9">
      <w:pPr>
        <w:spacing w:line="240" w:lineRule="auto"/>
        <w:contextualSpacing/>
        <w:rPr>
          <w:b/>
          <w:bCs/>
          <w:color w:val="000000" w:themeColor="text1"/>
          <w:sz w:val="24"/>
          <w:szCs w:val="24"/>
          <w:lang w:val="en-US"/>
        </w:rPr>
      </w:pPr>
    </w:p>
    <w:p w14:paraId="47EA5805" w14:textId="35B5CDB9" w:rsidR="00C1571C" w:rsidRDefault="00C1571C" w:rsidP="004109C9">
      <w:pPr>
        <w:spacing w:line="240" w:lineRule="auto"/>
        <w:contextualSpacing/>
        <w:rPr>
          <w:b/>
          <w:bCs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-US"/>
        </w:rPr>
        <w:t>Drum Making: $100.00 per delegate</w:t>
      </w:r>
    </w:p>
    <w:p w14:paraId="0C2F085E" w14:textId="0360A8A3" w:rsidR="00C1571C" w:rsidRDefault="00C1571C" w:rsidP="004109C9">
      <w:pPr>
        <w:spacing w:line="240" w:lineRule="auto"/>
        <w:contextualSpacing/>
        <w:rPr>
          <w:b/>
          <w:bCs/>
          <w:color w:val="000000" w:themeColor="text1"/>
          <w:sz w:val="24"/>
          <w:szCs w:val="24"/>
          <w:lang w:val="en-US"/>
        </w:rPr>
      </w:pPr>
    </w:p>
    <w:p w14:paraId="2E322851" w14:textId="0EBB7A3F" w:rsidR="00C1571C" w:rsidRDefault="00C1571C" w:rsidP="004109C9">
      <w:pPr>
        <w:spacing w:line="240" w:lineRule="auto"/>
        <w:contextualSpacing/>
        <w:rPr>
          <w:b/>
          <w:bCs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-US"/>
        </w:rPr>
        <w:t xml:space="preserve">PLEASE INDICATE WHICH WORKSHOPS YOU WISH TO ATTEND IN SEQUENCE OF MOST DESIRED (1) to LEAST DESIRED (5). </w:t>
      </w:r>
    </w:p>
    <w:p w14:paraId="494D8739" w14:textId="3E49625C" w:rsidR="00C1571C" w:rsidRDefault="00C1571C" w:rsidP="004109C9">
      <w:pPr>
        <w:spacing w:line="240" w:lineRule="auto"/>
        <w:contextualSpacing/>
        <w:rPr>
          <w:b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2591"/>
        <w:gridCol w:w="2216"/>
        <w:gridCol w:w="2636"/>
      </w:tblGrid>
      <w:tr w:rsidR="006A63F3" w14:paraId="3324A617" w14:textId="77777777" w:rsidTr="006A63F3">
        <w:tc>
          <w:tcPr>
            <w:tcW w:w="1907" w:type="dxa"/>
          </w:tcPr>
          <w:p w14:paraId="0C5A1579" w14:textId="1E746B57" w:rsidR="006A63F3" w:rsidRDefault="006A63F3" w:rsidP="003D02B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Level of Desire (1 – 5)</w:t>
            </w:r>
          </w:p>
        </w:tc>
        <w:tc>
          <w:tcPr>
            <w:tcW w:w="2591" w:type="dxa"/>
          </w:tcPr>
          <w:p w14:paraId="76F67D40" w14:textId="378E04DE" w:rsidR="006A63F3" w:rsidRDefault="006A63F3" w:rsidP="003D02B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WORKSHOP</w:t>
            </w:r>
          </w:p>
        </w:tc>
        <w:tc>
          <w:tcPr>
            <w:tcW w:w="2216" w:type="dxa"/>
          </w:tcPr>
          <w:p w14:paraId="30B64AFE" w14:textId="77777777" w:rsidR="006A63F3" w:rsidRDefault="006A63F3" w:rsidP="003D02B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Level of Desire</w:t>
            </w:r>
          </w:p>
          <w:p w14:paraId="692FE63A" w14:textId="47234FB9" w:rsidR="006A63F3" w:rsidRDefault="006A63F3" w:rsidP="003D02B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(1 – 5) </w:t>
            </w:r>
          </w:p>
        </w:tc>
        <w:tc>
          <w:tcPr>
            <w:tcW w:w="2636" w:type="dxa"/>
          </w:tcPr>
          <w:p w14:paraId="6DA02126" w14:textId="4E4489F0" w:rsidR="006A63F3" w:rsidRDefault="006A63F3" w:rsidP="003D02B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WORKSHOP</w:t>
            </w:r>
          </w:p>
        </w:tc>
      </w:tr>
      <w:tr w:rsidR="006A63F3" w14:paraId="24482A4B" w14:textId="77777777" w:rsidTr="006A63F3">
        <w:tc>
          <w:tcPr>
            <w:tcW w:w="1907" w:type="dxa"/>
          </w:tcPr>
          <w:p w14:paraId="7EE3FE6E" w14:textId="77777777" w:rsidR="006A63F3" w:rsidRDefault="006A63F3" w:rsidP="003D02B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</w:tcPr>
          <w:p w14:paraId="4805624A" w14:textId="0E4537B9" w:rsidR="006A63F3" w:rsidRPr="00C871FD" w:rsidRDefault="00C871FD" w:rsidP="009471B2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SafeTALK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Debbie Sault </w:t>
            </w:r>
            <w:r w:rsidRPr="00C871FD">
              <w:rPr>
                <w:color w:val="E48312" w:themeColor="accent1"/>
                <w:sz w:val="24"/>
                <w:szCs w:val="24"/>
                <w:lang w:val="en-US"/>
              </w:rPr>
              <w:t>Maximum 2</w:t>
            </w:r>
            <w:r w:rsidR="0097123C">
              <w:rPr>
                <w:color w:val="E48312" w:themeColor="accent1"/>
                <w:sz w:val="24"/>
                <w:szCs w:val="24"/>
                <w:lang w:val="en-US"/>
              </w:rPr>
              <w:t>0</w:t>
            </w:r>
            <w:r w:rsidRPr="00C871FD">
              <w:rPr>
                <w:color w:val="E48312" w:themeColor="accent1"/>
                <w:sz w:val="24"/>
                <w:szCs w:val="24"/>
                <w:lang w:val="en-US"/>
              </w:rPr>
              <w:t xml:space="preserve"> Participants</w:t>
            </w:r>
          </w:p>
        </w:tc>
        <w:tc>
          <w:tcPr>
            <w:tcW w:w="2216" w:type="dxa"/>
          </w:tcPr>
          <w:p w14:paraId="31E8C08F" w14:textId="77777777" w:rsidR="006A63F3" w:rsidRDefault="006A63F3" w:rsidP="003D02B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11988C39" w14:textId="48AF52C2" w:rsidR="006A63F3" w:rsidRPr="00C871FD" w:rsidRDefault="006A63F3" w:rsidP="003D02B0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Drum Making </w:t>
            </w:r>
            <w:r w:rsidR="00C871FD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(Full Day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Workshop) 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Mitch Gagne</w:t>
            </w:r>
            <w:r w:rsidR="00C871FD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871FD" w:rsidRPr="00C871FD">
              <w:rPr>
                <w:color w:val="E48312" w:themeColor="accent1"/>
                <w:sz w:val="24"/>
                <w:szCs w:val="24"/>
                <w:lang w:val="en-US"/>
              </w:rPr>
              <w:t>Maximum 30 Participants</w:t>
            </w:r>
          </w:p>
        </w:tc>
      </w:tr>
      <w:tr w:rsidR="006A63F3" w14:paraId="6DDED21C" w14:textId="77777777" w:rsidTr="006A63F3">
        <w:tc>
          <w:tcPr>
            <w:tcW w:w="1907" w:type="dxa"/>
          </w:tcPr>
          <w:p w14:paraId="4AF0349F" w14:textId="77777777" w:rsidR="006A63F3" w:rsidRDefault="006A63F3" w:rsidP="003D02B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</w:tcPr>
          <w:p w14:paraId="67DAA3A3" w14:textId="106E5365" w:rsidR="006A63F3" w:rsidRPr="00C871FD" w:rsidRDefault="00C871FD" w:rsidP="003D02B0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Birch Bark Basket Makings: 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John Belanger </w:t>
            </w:r>
            <w:r w:rsidRPr="00C871FD">
              <w:rPr>
                <w:color w:val="E48312" w:themeColor="accent1"/>
                <w:sz w:val="24"/>
                <w:szCs w:val="24"/>
                <w:lang w:val="en-US"/>
              </w:rPr>
              <w:t>Maximum 20 Participants</w:t>
            </w:r>
          </w:p>
          <w:p w14:paraId="7F8B52F0" w14:textId="4B6E7711" w:rsidR="006A63F3" w:rsidRDefault="006A63F3" w:rsidP="003D02B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 w14:paraId="4E915121" w14:textId="77777777" w:rsidR="006A63F3" w:rsidRDefault="006A63F3" w:rsidP="003D02B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1EF9BD45" w14:textId="2C6FC641" w:rsidR="006A63F3" w:rsidRDefault="00C871FD" w:rsidP="003D02B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How My Trauma Becomes Your Trauma</w:t>
            </w:r>
            <w:r w:rsidR="006A63F3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A63F3" w:rsidRPr="003D02B0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Neil Burrows</w:t>
            </w:r>
          </w:p>
        </w:tc>
      </w:tr>
      <w:tr w:rsidR="006A63F3" w14:paraId="3901E7C9" w14:textId="77777777" w:rsidTr="006A63F3">
        <w:tc>
          <w:tcPr>
            <w:tcW w:w="1907" w:type="dxa"/>
          </w:tcPr>
          <w:p w14:paraId="63EA9E0D" w14:textId="77777777" w:rsidR="006A63F3" w:rsidRDefault="006A63F3" w:rsidP="003D02B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</w:tcPr>
          <w:p w14:paraId="33D640F3" w14:textId="6D61BABD" w:rsidR="00C871FD" w:rsidRDefault="00C871FD" w:rsidP="003D02B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The Truth in Healing</w:t>
            </w:r>
          </w:p>
          <w:p w14:paraId="59B2B3A0" w14:textId="33ADF67F" w:rsidR="006A63F3" w:rsidRDefault="006A63F3" w:rsidP="003D02B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D02B0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Jules Alvarado</w:t>
            </w:r>
          </w:p>
          <w:p w14:paraId="182F7868" w14:textId="064D2C8C" w:rsidR="006A63F3" w:rsidRDefault="006A63F3" w:rsidP="004109C9">
            <w:pPr>
              <w:contextualSpacing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 w14:paraId="7D2F28BC" w14:textId="77777777" w:rsidR="006A63F3" w:rsidRDefault="006A63F3" w:rsidP="003D02B0">
            <w:pPr>
              <w:contextualSpacing/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557B130D" w14:textId="77777777" w:rsidR="00C871FD" w:rsidRDefault="00C871FD" w:rsidP="003D02B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Consequences of Neglect</w:t>
            </w:r>
          </w:p>
          <w:p w14:paraId="702AE78C" w14:textId="1139122D" w:rsidR="006A63F3" w:rsidRPr="006A63F3" w:rsidRDefault="006A63F3" w:rsidP="003D02B0">
            <w:pPr>
              <w:contextualSpacing/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Dr. Christopher </w:t>
            </w:r>
            <w:proofErr w:type="spellStart"/>
            <w:r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Mushquash</w:t>
            </w:r>
            <w:proofErr w:type="spellEnd"/>
          </w:p>
        </w:tc>
      </w:tr>
      <w:tr w:rsidR="006A63F3" w14:paraId="768B425B" w14:textId="77777777" w:rsidTr="006A63F3">
        <w:tc>
          <w:tcPr>
            <w:tcW w:w="1907" w:type="dxa"/>
          </w:tcPr>
          <w:p w14:paraId="32E213B8" w14:textId="77777777" w:rsidR="006A63F3" w:rsidRDefault="006A63F3" w:rsidP="004109C9">
            <w:pPr>
              <w:contextualSpacing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</w:tcPr>
          <w:p w14:paraId="227F44BC" w14:textId="77777777" w:rsidR="00C871FD" w:rsidRDefault="00C871FD" w:rsidP="00C871FD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Cultural Foundations to Wellness</w:t>
            </w:r>
          </w:p>
          <w:p w14:paraId="1925E2AA" w14:textId="6F336A3B" w:rsidR="006A63F3" w:rsidRPr="00C871FD" w:rsidRDefault="00C871FD" w:rsidP="00C871FD">
            <w:pPr>
              <w:contextualSpacing/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Dr. Christopher </w:t>
            </w:r>
            <w:proofErr w:type="spellStart"/>
            <w:r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Mushquash</w:t>
            </w:r>
            <w:proofErr w:type="spellEnd"/>
          </w:p>
        </w:tc>
        <w:tc>
          <w:tcPr>
            <w:tcW w:w="2216" w:type="dxa"/>
          </w:tcPr>
          <w:p w14:paraId="08706126" w14:textId="77777777" w:rsidR="006A63F3" w:rsidRDefault="006A63F3" w:rsidP="004109C9">
            <w:pPr>
              <w:contextualSpacing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5D7542A9" w14:textId="3790C407" w:rsidR="006A63F3" w:rsidRPr="0097123C" w:rsidRDefault="0097123C" w:rsidP="0097123C">
            <w:pPr>
              <w:contextualSpacing/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From Rejection to Connection to Direction: 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Jules Alvarado</w:t>
            </w:r>
          </w:p>
        </w:tc>
      </w:tr>
      <w:tr w:rsidR="00C871FD" w14:paraId="3783E782" w14:textId="77777777" w:rsidTr="006A63F3">
        <w:tc>
          <w:tcPr>
            <w:tcW w:w="1907" w:type="dxa"/>
          </w:tcPr>
          <w:p w14:paraId="611E5EB6" w14:textId="77777777" w:rsidR="00C871FD" w:rsidRDefault="00C871FD" w:rsidP="004109C9">
            <w:pPr>
              <w:contextualSpacing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</w:tcPr>
          <w:p w14:paraId="6524540A" w14:textId="15894F58" w:rsidR="00C871FD" w:rsidRPr="0097123C" w:rsidRDefault="0097123C" w:rsidP="0097123C">
            <w:pPr>
              <w:contextualSpacing/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Reconciliation in my Own Heart: 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Marilyn Jensen</w:t>
            </w:r>
          </w:p>
        </w:tc>
        <w:tc>
          <w:tcPr>
            <w:tcW w:w="2216" w:type="dxa"/>
          </w:tcPr>
          <w:p w14:paraId="3DB9015D" w14:textId="77777777" w:rsidR="00C871FD" w:rsidRDefault="00C871FD" w:rsidP="004109C9">
            <w:pPr>
              <w:contextualSpacing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7D761EAE" w14:textId="2A90BEE3" w:rsidR="00C871FD" w:rsidRPr="0097123C" w:rsidRDefault="0097123C" w:rsidP="0097123C">
            <w:pPr>
              <w:contextualSpacing/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Transforming the Self in Self-determination by Reclaiming Ceremony: 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Marilyn Jensen</w:t>
            </w:r>
          </w:p>
        </w:tc>
      </w:tr>
      <w:tr w:rsidR="00C871FD" w14:paraId="0C8307AF" w14:textId="77777777" w:rsidTr="006A63F3">
        <w:tc>
          <w:tcPr>
            <w:tcW w:w="1907" w:type="dxa"/>
          </w:tcPr>
          <w:p w14:paraId="06473D81" w14:textId="77777777" w:rsidR="00C871FD" w:rsidRDefault="00C871FD" w:rsidP="004109C9">
            <w:pPr>
              <w:contextualSpacing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</w:tcPr>
          <w:p w14:paraId="760F1EAE" w14:textId="45E73932" w:rsidR="00C871FD" w:rsidRPr="0097123C" w:rsidRDefault="0097123C" w:rsidP="0097123C">
            <w:pPr>
              <w:contextualSpacing/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Missing and Murdered Indigenous Women: Honouring Our Sisters: 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Raven Courchene</w:t>
            </w:r>
            <w:bookmarkStart w:id="0" w:name="_GoBack"/>
            <w:bookmarkEnd w:id="0"/>
          </w:p>
        </w:tc>
        <w:tc>
          <w:tcPr>
            <w:tcW w:w="2216" w:type="dxa"/>
          </w:tcPr>
          <w:p w14:paraId="3D18E87B" w14:textId="77777777" w:rsidR="00C871FD" w:rsidRDefault="00C871FD" w:rsidP="004109C9">
            <w:pPr>
              <w:contextualSpacing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7F9B867B" w14:textId="6DE35956" w:rsidR="00C871FD" w:rsidRPr="0097123C" w:rsidRDefault="0097123C" w:rsidP="0097123C">
            <w:pPr>
              <w:contextualSpacing/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How Inter-generational Trauma Informs Our Understanding of Power: 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Neil Burrows</w:t>
            </w:r>
          </w:p>
        </w:tc>
      </w:tr>
    </w:tbl>
    <w:p w14:paraId="204F364B" w14:textId="77777777" w:rsidR="00C1571C" w:rsidRPr="00C1571C" w:rsidRDefault="00C1571C" w:rsidP="004109C9">
      <w:pPr>
        <w:spacing w:line="240" w:lineRule="auto"/>
        <w:contextualSpacing/>
        <w:rPr>
          <w:b/>
          <w:bCs/>
          <w:color w:val="000000" w:themeColor="text1"/>
          <w:sz w:val="24"/>
          <w:szCs w:val="24"/>
          <w:lang w:val="en-US"/>
        </w:rPr>
      </w:pPr>
    </w:p>
    <w:p w14:paraId="55FD45AB" w14:textId="70669D77" w:rsidR="004109C9" w:rsidRDefault="004109C9" w:rsidP="004109C9">
      <w:pPr>
        <w:spacing w:line="240" w:lineRule="auto"/>
        <w:contextualSpacing/>
        <w:rPr>
          <w:b/>
          <w:bCs/>
          <w:color w:val="8D4121" w:themeColor="accent2" w:themeShade="BF"/>
          <w:sz w:val="24"/>
          <w:szCs w:val="24"/>
          <w:lang w:val="en-US"/>
        </w:rPr>
      </w:pPr>
    </w:p>
    <w:p w14:paraId="2BB3D119" w14:textId="2D00D01E" w:rsidR="004109C9" w:rsidRDefault="004109C9" w:rsidP="004109C9">
      <w:pPr>
        <w:spacing w:line="240" w:lineRule="auto"/>
        <w:contextualSpacing/>
        <w:rPr>
          <w:b/>
          <w:bCs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-US"/>
        </w:rPr>
        <w:t>REGISTRATION FEE INCLUDES DAILY LUNCH</w:t>
      </w:r>
      <w:r w:rsidR="00C1571C">
        <w:rPr>
          <w:b/>
          <w:bCs/>
          <w:color w:val="000000" w:themeColor="text1"/>
          <w:sz w:val="24"/>
          <w:szCs w:val="24"/>
          <w:lang w:val="en-US"/>
        </w:rPr>
        <w:t xml:space="preserve"> – PLEASE FAX ALL COMPLETED REGISTRATION FORMS TO RICHELLE KELLY (CONFERENCE COORDINATOR/COMMUNITY OUTREACH WORKER) AT BIDDAABAN HEALING LODGE:</w:t>
      </w:r>
    </w:p>
    <w:p w14:paraId="66C43EE4" w14:textId="366C96ED" w:rsidR="00C1571C" w:rsidRDefault="00C1571C" w:rsidP="004109C9">
      <w:pPr>
        <w:spacing w:line="240" w:lineRule="auto"/>
        <w:contextualSpacing/>
        <w:rPr>
          <w:b/>
          <w:bCs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-US"/>
        </w:rPr>
        <w:t>Fax: 1-(807)-229-0308</w:t>
      </w:r>
    </w:p>
    <w:p w14:paraId="7EE6DAA9" w14:textId="795F7A0E" w:rsidR="006A63F3" w:rsidRDefault="006A63F3" w:rsidP="004109C9">
      <w:pPr>
        <w:spacing w:line="240" w:lineRule="auto"/>
        <w:contextualSpacing/>
        <w:rPr>
          <w:b/>
          <w:bCs/>
          <w:color w:val="000000" w:themeColor="text1"/>
          <w:sz w:val="24"/>
          <w:szCs w:val="24"/>
          <w:lang w:val="en-US"/>
        </w:rPr>
      </w:pPr>
    </w:p>
    <w:p w14:paraId="749C3C8E" w14:textId="77777777" w:rsidR="006A63F3" w:rsidRDefault="006A63F3" w:rsidP="004109C9">
      <w:pPr>
        <w:spacing w:line="240" w:lineRule="auto"/>
        <w:contextualSpacing/>
        <w:rPr>
          <w:b/>
          <w:bCs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-US"/>
        </w:rPr>
        <w:t>AN EMAIL OF WORKSHOP CONFIRMATION AND AGENDA FOR THE CONFERENCE WILL BE EMAILED TO ALL APPLICANTS CLOSER TO THE DATE OF THE CONFERENCE.</w:t>
      </w:r>
    </w:p>
    <w:p w14:paraId="0CE4DF82" w14:textId="77777777" w:rsidR="006A63F3" w:rsidRDefault="006A63F3" w:rsidP="004109C9">
      <w:pPr>
        <w:spacing w:line="240" w:lineRule="auto"/>
        <w:contextualSpacing/>
        <w:rPr>
          <w:b/>
          <w:bCs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-US"/>
        </w:rPr>
        <w:t>Any Questions or Concerns Regarding the Conference or Additional Information Contact the Following:</w:t>
      </w:r>
    </w:p>
    <w:p w14:paraId="388C3AD6" w14:textId="77777777" w:rsidR="006A63F3" w:rsidRDefault="006A63F3" w:rsidP="004109C9">
      <w:pPr>
        <w:spacing w:line="240" w:lineRule="auto"/>
        <w:contextualSpacing/>
        <w:rPr>
          <w:b/>
          <w:bCs/>
          <w:color w:val="000000" w:themeColor="text1"/>
          <w:sz w:val="24"/>
          <w:szCs w:val="24"/>
          <w:lang w:val="en-US"/>
        </w:rPr>
      </w:pPr>
    </w:p>
    <w:p w14:paraId="5EDA643E" w14:textId="7091376D" w:rsidR="006A63F3" w:rsidRDefault="006A63F3" w:rsidP="006A63F3">
      <w:pPr>
        <w:spacing w:line="240" w:lineRule="auto"/>
        <w:contextualSpacing/>
        <w:jc w:val="center"/>
        <w:rPr>
          <w:b/>
          <w:bCs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-US"/>
        </w:rPr>
        <w:t>Richelle Kelly</w:t>
      </w:r>
    </w:p>
    <w:p w14:paraId="0AB79374" w14:textId="5303BE7A" w:rsidR="006A63F3" w:rsidRDefault="006A63F3" w:rsidP="006A63F3">
      <w:pPr>
        <w:spacing w:line="240" w:lineRule="auto"/>
        <w:contextualSpacing/>
        <w:jc w:val="center"/>
        <w:rPr>
          <w:b/>
          <w:bCs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-US"/>
        </w:rPr>
        <w:t>Conference Coordinator/Community Outreach Worker</w:t>
      </w:r>
    </w:p>
    <w:p w14:paraId="51AF41EF" w14:textId="67FBFBBD" w:rsidR="006A63F3" w:rsidRDefault="006A63F3" w:rsidP="006A63F3">
      <w:pPr>
        <w:spacing w:line="240" w:lineRule="auto"/>
        <w:contextualSpacing/>
        <w:jc w:val="center"/>
        <w:rPr>
          <w:b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b/>
          <w:bCs/>
          <w:color w:val="000000" w:themeColor="text1"/>
          <w:sz w:val="24"/>
          <w:szCs w:val="24"/>
          <w:lang w:val="en-US"/>
        </w:rPr>
        <w:t>Biidaaban</w:t>
      </w:r>
      <w:proofErr w:type="spellEnd"/>
      <w:r>
        <w:rPr>
          <w:b/>
          <w:bCs/>
          <w:color w:val="000000" w:themeColor="text1"/>
          <w:sz w:val="24"/>
          <w:szCs w:val="24"/>
          <w:lang w:val="en-US"/>
        </w:rPr>
        <w:t xml:space="preserve"> Healing Lodge</w:t>
      </w:r>
    </w:p>
    <w:p w14:paraId="48F5676A" w14:textId="1030C600" w:rsidR="006A63F3" w:rsidRDefault="006A63F3" w:rsidP="006A63F3">
      <w:pPr>
        <w:spacing w:line="240" w:lineRule="auto"/>
        <w:contextualSpacing/>
        <w:jc w:val="center"/>
        <w:rPr>
          <w:b/>
          <w:bCs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-US"/>
        </w:rPr>
        <w:t>Phone: (807)-229-3592 EXT 658 Toll Free: (888)-432-7102</w:t>
      </w:r>
    </w:p>
    <w:p w14:paraId="3A28AC57" w14:textId="61F684F5" w:rsidR="006A63F3" w:rsidRDefault="006A63F3" w:rsidP="006A63F3">
      <w:pPr>
        <w:spacing w:line="240" w:lineRule="auto"/>
        <w:contextualSpacing/>
        <w:jc w:val="center"/>
        <w:rPr>
          <w:b/>
          <w:bCs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-US"/>
        </w:rPr>
        <w:t xml:space="preserve">Email: </w:t>
      </w:r>
      <w:hyperlink r:id="rId7" w:history="1">
        <w:r w:rsidRPr="00D85DDB">
          <w:rPr>
            <w:rStyle w:val="Hyperlink"/>
            <w:b/>
            <w:bCs/>
            <w:sz w:val="24"/>
            <w:szCs w:val="24"/>
            <w:lang w:val="en-US"/>
          </w:rPr>
          <w:t>rkelly@biidaaban.com</w:t>
        </w:r>
      </w:hyperlink>
      <w:r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2171BB14" w14:textId="03FCB82E" w:rsidR="00C1571C" w:rsidRDefault="00C1571C" w:rsidP="004109C9">
      <w:pPr>
        <w:spacing w:line="240" w:lineRule="auto"/>
        <w:contextualSpacing/>
        <w:rPr>
          <w:b/>
          <w:bCs/>
          <w:color w:val="000000" w:themeColor="text1"/>
          <w:sz w:val="24"/>
          <w:szCs w:val="24"/>
          <w:lang w:val="en-US"/>
        </w:rPr>
      </w:pPr>
      <w:r>
        <w:rPr>
          <w:b/>
          <w:bCs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273F0" wp14:editId="638D04B4">
                <wp:simplePos x="0" y="0"/>
                <wp:positionH relativeFrom="column">
                  <wp:posOffset>-47626</wp:posOffset>
                </wp:positionH>
                <wp:positionV relativeFrom="paragraph">
                  <wp:posOffset>131445</wp:posOffset>
                </wp:positionV>
                <wp:extent cx="59721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1C7F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0.35pt" to="466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" strokecolor="#bd582c [3205]" strokeweight=".5pt">
                <v:stroke joinstyle="miter"/>
              </v:line>
            </w:pict>
          </mc:Fallback>
        </mc:AlternateContent>
      </w:r>
    </w:p>
    <w:p w14:paraId="5308E2F5" w14:textId="16F7A886" w:rsidR="002B4E71" w:rsidRDefault="002B4E71" w:rsidP="004109C9">
      <w:pPr>
        <w:spacing w:line="240" w:lineRule="auto"/>
        <w:contextualSpacing/>
        <w:rPr>
          <w:b/>
          <w:bCs/>
          <w:color w:val="000000" w:themeColor="text1"/>
          <w:sz w:val="24"/>
          <w:szCs w:val="24"/>
          <w:lang w:val="en-US"/>
        </w:rPr>
      </w:pPr>
    </w:p>
    <w:p w14:paraId="5D3AD38D" w14:textId="7DD4B529" w:rsidR="00C1571C" w:rsidRDefault="00C1571C" w:rsidP="00C1571C">
      <w:pPr>
        <w:spacing w:line="240" w:lineRule="auto"/>
        <w:contextualSpacing/>
        <w:jc w:val="right"/>
        <w:rPr>
          <w:b/>
          <w:bCs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-US"/>
        </w:rPr>
        <w:t>VICTORIA INN HOTEL AND CONVENTION CENTRE</w:t>
      </w:r>
    </w:p>
    <w:p w14:paraId="6436F322" w14:textId="09DDE4E8" w:rsidR="00C1571C" w:rsidRDefault="00C1571C" w:rsidP="00C1571C">
      <w:pPr>
        <w:spacing w:line="240" w:lineRule="auto"/>
        <w:contextualSpacing/>
        <w:jc w:val="right"/>
        <w:rPr>
          <w:b/>
          <w:bCs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-US"/>
        </w:rPr>
        <w:t>555 ARTHUR STREET W.</w:t>
      </w:r>
    </w:p>
    <w:p w14:paraId="20A344F1" w14:textId="45DFC8E6" w:rsidR="00C1571C" w:rsidRDefault="00C1571C" w:rsidP="00C1571C">
      <w:pPr>
        <w:spacing w:line="240" w:lineRule="auto"/>
        <w:contextualSpacing/>
        <w:jc w:val="right"/>
        <w:rPr>
          <w:b/>
          <w:bCs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-US"/>
        </w:rPr>
        <w:t>THUNDER BAY, ONTARIO</w:t>
      </w:r>
    </w:p>
    <w:p w14:paraId="000AF69B" w14:textId="7D9DC21C" w:rsidR="00C1571C" w:rsidRDefault="00C1571C" w:rsidP="00C1571C">
      <w:pPr>
        <w:spacing w:line="240" w:lineRule="auto"/>
        <w:contextualSpacing/>
        <w:jc w:val="right"/>
        <w:rPr>
          <w:b/>
          <w:bCs/>
          <w:color w:val="000000" w:themeColor="text1"/>
          <w:sz w:val="24"/>
          <w:szCs w:val="24"/>
          <w:lang w:val="en-US"/>
        </w:rPr>
      </w:pPr>
    </w:p>
    <w:p w14:paraId="3608D627" w14:textId="2C0AB0AB" w:rsidR="002B4E71" w:rsidRDefault="002B4E71" w:rsidP="00C1571C">
      <w:pPr>
        <w:spacing w:line="240" w:lineRule="auto"/>
        <w:contextualSpacing/>
        <w:jc w:val="right"/>
        <w:rPr>
          <w:b/>
          <w:bCs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-US"/>
        </w:rPr>
        <w:t>For Reservations call toll free at 1-800-387-3311</w:t>
      </w:r>
    </w:p>
    <w:p w14:paraId="75885C3C" w14:textId="73087D3D" w:rsidR="00C1571C" w:rsidRDefault="00C1571C" w:rsidP="00C1571C">
      <w:pPr>
        <w:spacing w:line="240" w:lineRule="auto"/>
        <w:contextualSpacing/>
        <w:jc w:val="right"/>
        <w:rPr>
          <w:b/>
          <w:bCs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-US"/>
        </w:rPr>
        <w:t>Conference Group Code:</w:t>
      </w:r>
      <w:r w:rsidR="002F7AC5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2F7AC5" w:rsidRPr="002F7AC5">
        <w:rPr>
          <w:b/>
          <w:bCs/>
          <w:color w:val="8D4121" w:themeColor="accent2" w:themeShade="BF"/>
          <w:sz w:val="24"/>
          <w:szCs w:val="24"/>
          <w:lang w:val="en-US"/>
        </w:rPr>
        <w:t>165117</w:t>
      </w:r>
    </w:p>
    <w:p w14:paraId="5D0239C6" w14:textId="54F66C39" w:rsidR="00C1571C" w:rsidRPr="004109C9" w:rsidRDefault="00C1571C" w:rsidP="00C1571C">
      <w:pPr>
        <w:spacing w:line="240" w:lineRule="auto"/>
        <w:contextualSpacing/>
        <w:jc w:val="right"/>
        <w:rPr>
          <w:b/>
          <w:bCs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-US"/>
        </w:rPr>
        <w:t xml:space="preserve">Room Block will only be held until </w:t>
      </w:r>
      <w:r w:rsidR="003D02B0">
        <w:rPr>
          <w:b/>
          <w:bCs/>
          <w:color w:val="000000" w:themeColor="text1"/>
          <w:sz w:val="24"/>
          <w:szCs w:val="24"/>
          <w:lang w:val="en-US"/>
        </w:rPr>
        <w:t>August</w:t>
      </w:r>
      <w:r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3D02B0">
        <w:rPr>
          <w:b/>
          <w:bCs/>
          <w:color w:val="000000" w:themeColor="text1"/>
          <w:sz w:val="24"/>
          <w:szCs w:val="24"/>
          <w:lang w:val="en-US"/>
        </w:rPr>
        <w:t>22</w:t>
      </w:r>
      <w:r w:rsidRPr="00C1571C">
        <w:rPr>
          <w:b/>
          <w:bCs/>
          <w:color w:val="000000" w:themeColor="text1"/>
          <w:sz w:val="24"/>
          <w:szCs w:val="24"/>
          <w:vertAlign w:val="superscript"/>
          <w:lang w:val="en-US"/>
        </w:rPr>
        <w:t>th</w:t>
      </w:r>
      <w:r>
        <w:rPr>
          <w:b/>
          <w:bCs/>
          <w:color w:val="000000" w:themeColor="text1"/>
          <w:sz w:val="24"/>
          <w:szCs w:val="24"/>
          <w:lang w:val="en-US"/>
        </w:rPr>
        <w:t>, 2020</w:t>
      </w:r>
    </w:p>
    <w:sectPr w:rsidR="00C1571C" w:rsidRPr="004109C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92A78" w14:textId="77777777" w:rsidR="002D373B" w:rsidRDefault="002D373B" w:rsidP="00325126">
      <w:pPr>
        <w:spacing w:before="0" w:after="0" w:line="240" w:lineRule="auto"/>
      </w:pPr>
      <w:r>
        <w:separator/>
      </w:r>
    </w:p>
  </w:endnote>
  <w:endnote w:type="continuationSeparator" w:id="0">
    <w:p w14:paraId="14537510" w14:textId="77777777" w:rsidR="002D373B" w:rsidRDefault="002D373B" w:rsidP="003251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49AEB" w14:textId="77777777" w:rsidR="002D373B" w:rsidRDefault="002D373B" w:rsidP="00325126">
      <w:pPr>
        <w:spacing w:before="0" w:after="0" w:line="240" w:lineRule="auto"/>
      </w:pPr>
      <w:r>
        <w:separator/>
      </w:r>
    </w:p>
  </w:footnote>
  <w:footnote w:type="continuationSeparator" w:id="0">
    <w:p w14:paraId="64E5DCE2" w14:textId="77777777" w:rsidR="002D373B" w:rsidRDefault="002D373B" w:rsidP="0032512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BD582C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74"/>
      <w:gridCol w:w="8786"/>
    </w:tblGrid>
    <w:tr w:rsidR="00325126" w14:paraId="66851459" w14:textId="77777777">
      <w:trPr>
        <w:jc w:val="right"/>
      </w:trPr>
      <w:tc>
        <w:tcPr>
          <w:tcW w:w="0" w:type="auto"/>
          <w:shd w:val="clear" w:color="auto" w:fill="BD582C" w:themeFill="accent2"/>
          <w:vAlign w:val="center"/>
        </w:tcPr>
        <w:p w14:paraId="11E40409" w14:textId="77777777" w:rsidR="00325126" w:rsidRDefault="00325126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BD582C" w:themeFill="accent2"/>
          <w:vAlign w:val="center"/>
        </w:tcPr>
        <w:p w14:paraId="737B9160" w14:textId="4B4B849D" w:rsidR="00325126" w:rsidRDefault="00C1571C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REGISTRATION FORM</w:t>
          </w:r>
          <w:r w:rsidR="00325126"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B9D0FC9FA8FE45F7A22E897F7C1028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871FD">
                <w:rPr>
                  <w:caps/>
                  <w:color w:val="FFFFFF" w:themeColor="background1"/>
                </w:rPr>
                <w:t>[Document title]</w:t>
              </w:r>
            </w:sdtContent>
          </w:sdt>
        </w:p>
      </w:tc>
    </w:tr>
  </w:tbl>
  <w:p w14:paraId="42C977BA" w14:textId="77777777" w:rsidR="00325126" w:rsidRDefault="00325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26"/>
    <w:rsid w:val="00000E29"/>
    <w:rsid w:val="001F3E9B"/>
    <w:rsid w:val="002B4E71"/>
    <w:rsid w:val="002D373B"/>
    <w:rsid w:val="002F7AC5"/>
    <w:rsid w:val="00325126"/>
    <w:rsid w:val="003D02B0"/>
    <w:rsid w:val="004109C9"/>
    <w:rsid w:val="00606FC9"/>
    <w:rsid w:val="006A63F3"/>
    <w:rsid w:val="007850A4"/>
    <w:rsid w:val="00844985"/>
    <w:rsid w:val="009471B2"/>
    <w:rsid w:val="0097123C"/>
    <w:rsid w:val="009A6904"/>
    <w:rsid w:val="00B4672E"/>
    <w:rsid w:val="00C00968"/>
    <w:rsid w:val="00C1571C"/>
    <w:rsid w:val="00C8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F4B7"/>
  <w15:chartTrackingRefBased/>
  <w15:docId w15:val="{65E615B5-D4B9-4EBA-B3A3-09BF1FBA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126"/>
  </w:style>
  <w:style w:type="paragraph" w:styleId="Heading1">
    <w:name w:val="heading 1"/>
    <w:basedOn w:val="Normal"/>
    <w:next w:val="Normal"/>
    <w:link w:val="Heading1Char"/>
    <w:uiPriority w:val="9"/>
    <w:qFormat/>
    <w:rsid w:val="00325126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5126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126"/>
    <w:pPr>
      <w:pBdr>
        <w:top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126"/>
    <w:pPr>
      <w:pBdr>
        <w:top w:val="dotted" w:sz="6" w:space="2" w:color="E48312" w:themeColor="accent1"/>
      </w:pBdr>
      <w:spacing w:before="200" w:after="0"/>
      <w:outlineLvl w:val="3"/>
    </w:pPr>
    <w:rPr>
      <w:caps/>
      <w:color w:val="AA610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126"/>
    <w:pPr>
      <w:pBdr>
        <w:bottom w:val="single" w:sz="6" w:space="1" w:color="E48312" w:themeColor="accent1"/>
      </w:pBdr>
      <w:spacing w:before="200" w:after="0"/>
      <w:outlineLvl w:val="4"/>
    </w:pPr>
    <w:rPr>
      <w:caps/>
      <w:color w:val="AA610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126"/>
    <w:pPr>
      <w:pBdr>
        <w:bottom w:val="dotted" w:sz="6" w:space="1" w:color="E48312" w:themeColor="accent1"/>
      </w:pBdr>
      <w:spacing w:before="200" w:after="0"/>
      <w:outlineLvl w:val="5"/>
    </w:pPr>
    <w:rPr>
      <w:caps/>
      <w:color w:val="AA610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126"/>
    <w:pPr>
      <w:spacing w:before="200" w:after="0"/>
      <w:outlineLvl w:val="6"/>
    </w:pPr>
    <w:rPr>
      <w:caps/>
      <w:color w:val="AA610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12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12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126"/>
    <w:rPr>
      <w:caps/>
      <w:color w:val="FFFFFF" w:themeColor="background1"/>
      <w:spacing w:val="15"/>
      <w:sz w:val="22"/>
      <w:szCs w:val="22"/>
      <w:shd w:val="clear" w:color="auto" w:fill="E4831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5126"/>
    <w:rPr>
      <w:caps/>
      <w:spacing w:val="15"/>
      <w:shd w:val="clear" w:color="auto" w:fill="FBE6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5126"/>
    <w:rPr>
      <w:caps/>
      <w:color w:val="7141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5126"/>
    <w:rPr>
      <w:caps/>
      <w:color w:val="AA610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126"/>
    <w:rPr>
      <w:caps/>
      <w:color w:val="AA610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126"/>
    <w:rPr>
      <w:caps/>
      <w:color w:val="AA610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126"/>
    <w:rPr>
      <w:caps/>
      <w:color w:val="AA610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12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12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5126"/>
    <w:rPr>
      <w:b/>
      <w:bCs/>
      <w:color w:val="AA610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25126"/>
    <w:pPr>
      <w:spacing w:before="0" w:after="0"/>
    </w:pPr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5126"/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12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2512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25126"/>
    <w:rPr>
      <w:b/>
      <w:bCs/>
    </w:rPr>
  </w:style>
  <w:style w:type="character" w:styleId="Emphasis">
    <w:name w:val="Emphasis"/>
    <w:uiPriority w:val="20"/>
    <w:qFormat/>
    <w:rsid w:val="00325126"/>
    <w:rPr>
      <w:caps/>
      <w:color w:val="714109" w:themeColor="accent1" w:themeShade="7F"/>
      <w:spacing w:val="5"/>
    </w:rPr>
  </w:style>
  <w:style w:type="paragraph" w:styleId="NoSpacing">
    <w:name w:val="No Spacing"/>
    <w:uiPriority w:val="1"/>
    <w:qFormat/>
    <w:rsid w:val="003251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512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2512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126"/>
    <w:pPr>
      <w:spacing w:before="240" w:after="240" w:line="240" w:lineRule="auto"/>
      <w:ind w:left="1080" w:right="1080"/>
      <w:jc w:val="center"/>
    </w:pPr>
    <w:rPr>
      <w:color w:val="E4831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5126"/>
    <w:rPr>
      <w:color w:val="E48312" w:themeColor="accent1"/>
      <w:sz w:val="24"/>
      <w:szCs w:val="24"/>
    </w:rPr>
  </w:style>
  <w:style w:type="character" w:styleId="SubtleEmphasis">
    <w:name w:val="Subtle Emphasis"/>
    <w:uiPriority w:val="19"/>
    <w:qFormat/>
    <w:rsid w:val="00325126"/>
    <w:rPr>
      <w:i/>
      <w:iCs/>
      <w:color w:val="714109" w:themeColor="accent1" w:themeShade="7F"/>
    </w:rPr>
  </w:style>
  <w:style w:type="character" w:styleId="IntenseEmphasis">
    <w:name w:val="Intense Emphasis"/>
    <w:uiPriority w:val="21"/>
    <w:qFormat/>
    <w:rsid w:val="00325126"/>
    <w:rPr>
      <w:b/>
      <w:bCs/>
      <w:caps/>
      <w:color w:val="714109" w:themeColor="accent1" w:themeShade="7F"/>
      <w:spacing w:val="10"/>
    </w:rPr>
  </w:style>
  <w:style w:type="character" w:styleId="SubtleReference">
    <w:name w:val="Subtle Reference"/>
    <w:uiPriority w:val="31"/>
    <w:qFormat/>
    <w:rsid w:val="00325126"/>
    <w:rPr>
      <w:b/>
      <w:bCs/>
      <w:color w:val="E48312" w:themeColor="accent1"/>
    </w:rPr>
  </w:style>
  <w:style w:type="character" w:styleId="IntenseReference">
    <w:name w:val="Intense Reference"/>
    <w:uiPriority w:val="32"/>
    <w:qFormat/>
    <w:rsid w:val="00325126"/>
    <w:rPr>
      <w:b/>
      <w:bCs/>
      <w:i/>
      <w:iCs/>
      <w:caps/>
      <w:color w:val="E48312" w:themeColor="accent1"/>
    </w:rPr>
  </w:style>
  <w:style w:type="character" w:styleId="BookTitle">
    <w:name w:val="Book Title"/>
    <w:uiPriority w:val="33"/>
    <w:qFormat/>
    <w:rsid w:val="0032512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12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2512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126"/>
  </w:style>
  <w:style w:type="paragraph" w:styleId="Footer">
    <w:name w:val="footer"/>
    <w:basedOn w:val="Normal"/>
    <w:link w:val="FooterChar"/>
    <w:uiPriority w:val="99"/>
    <w:unhideWhenUsed/>
    <w:rsid w:val="0032512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126"/>
  </w:style>
  <w:style w:type="table" w:styleId="TableGrid">
    <w:name w:val="Table Grid"/>
    <w:basedOn w:val="TableNormal"/>
    <w:uiPriority w:val="39"/>
    <w:rsid w:val="0032512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3F3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kelly@biidaab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D0FC9FA8FE45F7A22E897F7C102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70E-14D9-4023-B8C0-A1598F7651BD}"/>
      </w:docPartPr>
      <w:docPartBody>
        <w:p w:rsidR="00D86EC3" w:rsidRDefault="005705BF" w:rsidP="005705BF">
          <w:pPr>
            <w:pStyle w:val="B9D0FC9FA8FE45F7A22E897F7C10289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BF"/>
    <w:rsid w:val="00301F69"/>
    <w:rsid w:val="005705BF"/>
    <w:rsid w:val="008B6486"/>
    <w:rsid w:val="00BD0D84"/>
    <w:rsid w:val="00D8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D0FC9FA8FE45F7A22E897F7C10289F">
    <w:name w:val="B9D0FC9FA8FE45F7A22E897F7C10289F"/>
    <w:rsid w:val="00570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Kelly</dc:creator>
  <cp:keywords/>
  <dc:description/>
  <cp:lastModifiedBy>Richelle Kelly</cp:lastModifiedBy>
  <cp:revision>4</cp:revision>
  <cp:lastPrinted>2020-01-27T20:39:00Z</cp:lastPrinted>
  <dcterms:created xsi:type="dcterms:W3CDTF">2020-01-06T14:47:00Z</dcterms:created>
  <dcterms:modified xsi:type="dcterms:W3CDTF">2020-01-27T20:39:00Z</dcterms:modified>
</cp:coreProperties>
</file>